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type w:val="continuous"/>
          <w:pgSz w:w="16840" w:h="11910" w:orient="landscape"/>
          <w:pgMar w:header="1704" w:top="1960" w:bottom="280" w:left="1020" w:right="14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tabs>
          <w:tab w:pos="4160" w:val="left" w:leader="none"/>
        </w:tabs>
        <w:ind w:left="112"/>
      </w:pPr>
      <w:r>
        <w:rPr/>
        <w:t>Дата</w:t>
      </w:r>
      <w:r>
        <w:rPr>
          <w:spacing w:val="-4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p>
      <w:pPr>
        <w:pStyle w:val="Heading1"/>
        <w:spacing w:line="274" w:lineRule="exact"/>
        <w:ind w:left="60" w:right="4663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05"/>
        </w:rPr>
        <w:t>Бланк </w:t>
      </w:r>
      <w:r>
        <w:rPr>
          <w:i w:val="0"/>
          <w:w w:val="105"/>
        </w:rPr>
        <w:t>1. </w:t>
      </w:r>
      <w:r>
        <w:rPr>
          <w:i/>
          <w:w w:val="105"/>
        </w:rPr>
        <w:t>ТВОРЧЕСКАЯ ИНИЦИАТИВА</w:t>
      </w:r>
    </w:p>
    <w:p>
      <w:pPr>
        <w:pStyle w:val="BodyText"/>
        <w:spacing w:line="274" w:lineRule="exact"/>
        <w:ind w:left="60" w:right="4661"/>
        <w:jc w:val="center"/>
      </w:pPr>
      <w:r>
        <w:rPr/>
        <w:t>(наблюдение за сюжетной игрой)</w:t>
      </w:r>
    </w:p>
    <w:p>
      <w:pPr>
        <w:spacing w:after="0" w:line="274" w:lineRule="exact"/>
        <w:jc w:val="center"/>
        <w:sectPr>
          <w:type w:val="continuous"/>
          <w:pgSz w:w="16840" w:h="11910" w:orient="landscape"/>
          <w:pgMar w:top="1960" w:bottom="280" w:left="1020" w:right="1440"/>
          <w:cols w:num="2" w:equalWidth="0">
            <w:col w:w="4201" w:space="824"/>
            <w:col w:w="9355"/>
          </w:cols>
        </w:sect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815"/>
        <w:gridCol w:w="1277"/>
        <w:gridCol w:w="2835"/>
        <w:gridCol w:w="3262"/>
        <w:gridCol w:w="4253"/>
      </w:tblGrid>
      <w:tr>
        <w:trPr>
          <w:trHeight w:val="275" w:hRule="atLeas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Имя Фамилия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1-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низкий</w:t>
            </w:r>
          </w:p>
        </w:tc>
        <w:tc>
          <w:tcPr>
            <w:tcW w:w="32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2-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средний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3-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высокий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п/п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ребенка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ребенка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рамках наличной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 первоначальный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Комбинирует разнообразные</w:t>
            </w:r>
          </w:p>
        </w:tc>
      </w:tr>
      <w:tr>
        <w:trPr>
          <w:trHeight w:val="273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(полных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предметно-игровой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замысел, легко меняющийся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сюжетные эпизоды в новую связную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обстановки активно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ходе игры; принимает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последовательность; использует</w:t>
            </w:r>
          </w:p>
        </w:tc>
      </w:tr>
      <w:tr>
        <w:trPr>
          <w:trHeight w:val="275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месяцев)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развертывает несколько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разнообразные роли; при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развернутое словесное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связных по смыслу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развертывании отдельных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комментирование игры через события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игровых действий (роль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сюжетных эпизодов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пространство (что, где происходит с</w:t>
            </w:r>
          </w:p>
        </w:tc>
      </w:tr>
      <w:tr>
        <w:trPr>
          <w:trHeight w:val="275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действии); вариативно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подкрепляет условные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персонажами); частично воплощает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использует предметы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 ролевой речью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игровой замысел в продукте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заместители в условном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(вариативные диалоги с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(словесном – история, предметом –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игровом значении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игрушками или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макет, сюжетный рисунок)</w:t>
            </w:r>
          </w:p>
        </w:tc>
      </w:tr>
      <w:tr>
        <w:trPr>
          <w:trHeight w:val="278" w:hRule="atLeas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сверстниками)</w:t>
            </w: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112"/>
      </w:pPr>
      <w:r>
        <w:rPr/>
        <w:t>«обычно» – данный уровень-качество инициативы является типичным, характерным для ребенка, проявляется у него чаще всего,</w:t>
      </w:r>
    </w:p>
    <w:p>
      <w:pPr>
        <w:pStyle w:val="BodyText"/>
        <w:spacing w:before="1"/>
        <w:ind w:left="112"/>
      </w:pPr>
      <w:r>
        <w:rPr/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>
      <w:pPr>
        <w:pStyle w:val="BodyText"/>
        <w:ind w:left="112"/>
      </w:pPr>
      <w:r>
        <w:rPr/>
        <w:t>«никогда» – данный уровень-качество инициативы не проявляется в деятельности ребенка совсем.</w:t>
      </w:r>
    </w:p>
    <w:p>
      <w:pPr>
        <w:spacing w:after="0"/>
        <w:sectPr>
          <w:type w:val="continuous"/>
          <w:pgSz w:w="16840" w:h="11910" w:orient="landscape"/>
          <w:pgMar w:top="1960" w:bottom="280" w:left="1020" w:right="144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spacing w:line="274" w:lineRule="exact"/>
        <w:ind w:right="2741"/>
        <w:rPr>
          <w:i/>
        </w:rPr>
      </w:pPr>
      <w:r>
        <w:rPr>
          <w:i/>
          <w:w w:val="105"/>
        </w:rPr>
        <w:t>Бланк 2. ИНИЦИАТИВА КАК ЦЕЛЕПОЛАГАНИЕ И ВОЛЕВОЕ УСИЛИЕ</w:t>
      </w:r>
    </w:p>
    <w:p>
      <w:pPr>
        <w:pStyle w:val="BodyText"/>
        <w:spacing w:line="274" w:lineRule="exact"/>
        <w:ind w:left="3154" w:right="2737"/>
        <w:jc w:val="center"/>
      </w:pPr>
      <w:r>
        <w:rPr/>
        <w:t>(наблюдение за продуктивной деятельностью)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3800" w:val="left" w:leader="none"/>
        </w:tabs>
        <w:spacing w:before="90"/>
        <w:ind w:left="112"/>
      </w:pPr>
      <w:r>
        <w:rPr/>
        <w:t>Дата</w:t>
      </w:r>
      <w:r>
        <w:rPr>
          <w:spacing w:val="-4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815"/>
        <w:gridCol w:w="1277"/>
        <w:gridCol w:w="3450"/>
        <w:gridCol w:w="3450"/>
        <w:gridCol w:w="3453"/>
      </w:tblGrid>
      <w:tr>
        <w:trPr>
          <w:trHeight w:val="2208" w:hRule="atLeast"/>
        </w:trPr>
        <w:tc>
          <w:tcPr>
            <w:tcW w:w="704" w:type="dxa"/>
          </w:tcPr>
          <w:p>
            <w:pPr>
              <w:pStyle w:val="TableParagraph"/>
              <w:ind w:left="110" w:right="23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1815" w:type="dxa"/>
          </w:tcPr>
          <w:p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Имя Фамилия </w:t>
            </w:r>
            <w:r>
              <w:rPr>
                <w:b/>
                <w:i/>
                <w:w w:val="105"/>
                <w:sz w:val="24"/>
              </w:rPr>
              <w:t>ребенка</w:t>
            </w:r>
          </w:p>
        </w:tc>
        <w:tc>
          <w:tcPr>
            <w:tcW w:w="1277" w:type="dxa"/>
          </w:tcPr>
          <w:p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b/>
                <w:i/>
                <w:w w:val="95"/>
                <w:sz w:val="24"/>
              </w:rPr>
              <w:t>Возраст </w:t>
            </w:r>
            <w:r>
              <w:rPr>
                <w:b/>
                <w:i/>
                <w:sz w:val="24"/>
              </w:rPr>
              <w:t>ребенка </w:t>
            </w:r>
            <w:r>
              <w:rPr>
                <w:sz w:val="24"/>
              </w:rPr>
              <w:t>(полных лет, месяцев)</w:t>
            </w:r>
          </w:p>
        </w:tc>
        <w:tc>
          <w:tcPr>
            <w:tcW w:w="3450" w:type="dxa"/>
          </w:tcPr>
          <w:p>
            <w:pPr>
              <w:pStyle w:val="TableParagraph"/>
              <w:spacing w:line="237" w:lineRule="auto"/>
              <w:ind w:left="106" w:right="1057"/>
              <w:rPr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i/>
                <w:sz w:val="24"/>
              </w:rPr>
              <w:t>й уровень</w:t>
            </w:r>
            <w:r>
              <w:rPr>
                <w:b/>
                <w:sz w:val="24"/>
              </w:rPr>
              <w:t>\</w:t>
            </w:r>
            <w:r>
              <w:rPr>
                <w:b/>
                <w:i/>
                <w:sz w:val="24"/>
              </w:rPr>
              <w:t>низкий </w:t>
            </w:r>
            <w:r>
              <w:rPr>
                <w:sz w:val="24"/>
              </w:rPr>
              <w:t>Поглощен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процессом; конкретная цель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фиксируется; бросает </w:t>
            </w:r>
            <w:r>
              <w:rPr>
                <w:spacing w:val="-3"/>
                <w:sz w:val="24"/>
              </w:rPr>
              <w:t>работу, </w:t>
            </w:r>
            <w:r>
              <w:rPr>
                <w:sz w:val="24"/>
              </w:rPr>
              <w:t>как только появляются отвлекающие моменты, и не возвращается 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ней</w:t>
            </w:r>
          </w:p>
        </w:tc>
        <w:tc>
          <w:tcPr>
            <w:tcW w:w="3450" w:type="dxa"/>
          </w:tcPr>
          <w:p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i/>
                <w:sz w:val="24"/>
              </w:rPr>
              <w:t>й уровень</w:t>
            </w:r>
            <w:r>
              <w:rPr>
                <w:b/>
                <w:sz w:val="24"/>
              </w:rPr>
              <w:t>\</w:t>
            </w:r>
            <w:r>
              <w:rPr>
                <w:b/>
                <w:i/>
                <w:sz w:val="24"/>
              </w:rPr>
              <w:t>средний </w:t>
            </w:r>
            <w:r>
              <w:rPr>
                <w:sz w:val="24"/>
              </w:rPr>
              <w:t>Формулирует конкретную </w:t>
            </w:r>
            <w:r>
              <w:rPr>
                <w:spacing w:val="-4"/>
                <w:sz w:val="24"/>
              </w:rPr>
              <w:t>цель </w:t>
            </w:r>
            <w:r>
              <w:rPr>
                <w:sz w:val="24"/>
              </w:rPr>
              <w:t>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53" w:type="dxa"/>
          </w:tcPr>
          <w:p>
            <w:pPr>
              <w:pStyle w:val="TableParagraph"/>
              <w:spacing w:line="237" w:lineRule="auto"/>
              <w:ind w:left="107" w:right="247"/>
              <w:rPr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i/>
                <w:sz w:val="24"/>
              </w:rPr>
              <w:t>й уровень</w:t>
            </w:r>
            <w:r>
              <w:rPr>
                <w:b/>
                <w:sz w:val="24"/>
              </w:rPr>
              <w:t>\</w:t>
            </w:r>
            <w:r>
              <w:rPr>
                <w:b/>
                <w:i/>
                <w:sz w:val="24"/>
              </w:rPr>
              <w:t>высокий </w:t>
            </w:r>
            <w:r>
              <w:rPr>
                <w:sz w:val="24"/>
              </w:rPr>
              <w:t>Обозначает конкретную цель, удерживает ее во время</w:t>
            </w:r>
          </w:p>
          <w:p>
            <w:pPr>
              <w:pStyle w:val="TableParagraph"/>
              <w:spacing w:line="270" w:lineRule="atLeast"/>
              <w:ind w:left="107" w:right="290"/>
              <w:rPr>
                <w:sz w:val="24"/>
              </w:rPr>
            </w:pPr>
            <w:r>
              <w:rPr>
                <w:sz w:val="24"/>
              </w:rPr>
              <w:t>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112"/>
      </w:pPr>
      <w:r>
        <w:rPr/>
        <w:t>«обычно» – данный уровень-качество инициативы является типичным, характерным для ребенка, проявляется у него чаще всего,</w:t>
      </w:r>
    </w:p>
    <w:p>
      <w:pPr>
        <w:pStyle w:val="BodyText"/>
        <w:ind w:left="112"/>
      </w:pPr>
      <w:r>
        <w:rPr/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>
      <w:pPr>
        <w:pStyle w:val="BodyText"/>
        <w:ind w:left="112"/>
      </w:pPr>
      <w:r>
        <w:rPr/>
        <w:t>«никогда» – данный уровень-качество инициативы не проявляется в деятельности ребенка совсем.</w:t>
      </w:r>
    </w:p>
    <w:p>
      <w:pPr>
        <w:spacing w:after="0"/>
        <w:sectPr>
          <w:pgSz w:w="16840" w:h="11910" w:orient="landscape"/>
          <w:pgMar w:header="1704" w:footer="0" w:top="1960" w:bottom="280" w:left="1020" w:right="1440"/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header="1704" w:footer="0" w:top="1960" w:bottom="280" w:left="1020" w:right="14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3800" w:val="left" w:leader="none"/>
        </w:tabs>
        <w:spacing w:before="1"/>
        <w:ind w:left="112"/>
      </w:pPr>
      <w:r>
        <w:rPr/>
        <w:t>Дата</w:t>
      </w:r>
      <w:r>
        <w:rPr>
          <w:spacing w:val="-5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p>
      <w:pPr>
        <w:pStyle w:val="Heading1"/>
        <w:ind w:left="0" w:right="3419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05"/>
        </w:rPr>
        <w:t>Бланк </w:t>
      </w:r>
      <w:r>
        <w:rPr>
          <w:i w:val="0"/>
          <w:w w:val="105"/>
        </w:rPr>
        <w:t>3. </w:t>
      </w:r>
      <w:r>
        <w:rPr>
          <w:i/>
          <w:w w:val="105"/>
        </w:rPr>
        <w:t>КОММУНИКАТИВНАЯ ИНИЦИАТИВА</w:t>
      </w:r>
    </w:p>
    <w:p>
      <w:pPr>
        <w:pStyle w:val="BodyText"/>
        <w:spacing w:before="38"/>
        <w:ind w:right="3417"/>
        <w:jc w:val="center"/>
      </w:pPr>
      <w:r>
        <w:rPr/>
        <w:t>(наблюдение за совместной деятельностью-игровой и продуктивной)</w:t>
      </w:r>
    </w:p>
    <w:p>
      <w:pPr>
        <w:spacing w:after="0"/>
        <w:jc w:val="center"/>
        <w:sectPr>
          <w:type w:val="continuous"/>
          <w:pgSz w:w="16840" w:h="11910" w:orient="landscape"/>
          <w:pgMar w:top="1960" w:bottom="280" w:left="1020" w:right="1440"/>
          <w:cols w:num="2" w:equalWidth="0">
            <w:col w:w="3801" w:space="40"/>
            <w:col w:w="105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815"/>
        <w:gridCol w:w="1277"/>
        <w:gridCol w:w="3450"/>
        <w:gridCol w:w="3450"/>
        <w:gridCol w:w="3453"/>
      </w:tblGrid>
      <w:tr>
        <w:trPr>
          <w:trHeight w:val="275" w:hRule="atLeas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Имя Фамилия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345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1-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низкий</w:t>
            </w:r>
          </w:p>
        </w:tc>
        <w:tc>
          <w:tcPr>
            <w:tcW w:w="345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2-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средний</w:t>
            </w:r>
          </w:p>
        </w:tc>
        <w:tc>
          <w:tcPr>
            <w:tcW w:w="345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3-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высокий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п/п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ребенка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ребенка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Обращает внимание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Инициирует парное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развернутой форме</w:t>
            </w:r>
          </w:p>
        </w:tc>
      </w:tr>
      <w:tr>
        <w:trPr>
          <w:trHeight w:val="273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(полных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сверстника на интересующие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 со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предлагает партнерам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лет,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самого ребенка действия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сверстником через краткое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исходные замысли, цели;</w:t>
            </w:r>
          </w:p>
        </w:tc>
      </w:tr>
      <w:tr>
        <w:trPr>
          <w:trHeight w:val="275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месяцев)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(«Смотри…»), комментирует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речевое предложение-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договаривается о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их в речи, но не старается быть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побуждение («Давай…»);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распределении действий, не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понятым; довольствуется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поддерживает диалог в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ущемляя интересы других</w:t>
            </w:r>
          </w:p>
        </w:tc>
      </w:tr>
      <w:tr>
        <w:trPr>
          <w:trHeight w:val="275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обществом любого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конкретной деятельности;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участников; избирателен в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начинает проявлять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выборе, осознанно стремится к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избирательность в выборе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взаимопониманию и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партнёра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поддержанию слаженного</w:t>
            </w:r>
          </w:p>
        </w:tc>
      </w:tr>
      <w:tr>
        <w:trPr>
          <w:trHeight w:val="278" w:hRule="atLeas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12"/>
      </w:pPr>
      <w:r>
        <w:rPr/>
        <w:t>«обычно» – данный уровень-качество инициативы является типичным, характерным для ребенка, проявляется у него чаще всего,</w:t>
      </w:r>
    </w:p>
    <w:p>
      <w:pPr>
        <w:pStyle w:val="BodyText"/>
        <w:ind w:left="112"/>
      </w:pPr>
      <w:r>
        <w:rPr/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>
      <w:pPr>
        <w:pStyle w:val="BodyText"/>
        <w:ind w:left="112"/>
      </w:pPr>
      <w:r>
        <w:rPr/>
        <w:t>«никогда» – данный уровень-качество инициативы не проявляется в деятельности ребенка совсем.</w:t>
      </w:r>
    </w:p>
    <w:p>
      <w:pPr>
        <w:spacing w:after="0"/>
        <w:sectPr>
          <w:type w:val="continuous"/>
          <w:pgSz w:w="16840" w:h="11910" w:orient="landscape"/>
          <w:pgMar w:top="1960" w:bottom="280" w:left="1020" w:right="144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ind w:right="2732"/>
        <w:rPr>
          <w:i w:val="0"/>
        </w:rPr>
      </w:pPr>
      <w:r>
        <w:rPr>
          <w:i/>
          <w:w w:val="105"/>
        </w:rPr>
        <w:t>Бланк </w:t>
      </w:r>
      <w:r>
        <w:rPr>
          <w:i w:val="0"/>
          <w:w w:val="105"/>
        </w:rPr>
        <w:t>4. </w:t>
      </w:r>
      <w:r>
        <w:rPr>
          <w:i/>
          <w:w w:val="105"/>
        </w:rPr>
        <w:t>ПОЗНАВАТЕЛЬНАЯ ИНИЦИАТИВА </w:t>
      </w:r>
      <w:r>
        <w:rPr>
          <w:i w:val="0"/>
          <w:w w:val="105"/>
        </w:rPr>
        <w:t>(</w:t>
      </w:r>
      <w:r>
        <w:rPr>
          <w:i/>
          <w:w w:val="105"/>
        </w:rPr>
        <w:t>ЛЮБОЗНАТЕЛЬНОСТЬ</w:t>
      </w:r>
      <w:r>
        <w:rPr>
          <w:i w:val="0"/>
          <w:w w:val="105"/>
        </w:rPr>
        <w:t>)</w:t>
      </w:r>
    </w:p>
    <w:p>
      <w:pPr>
        <w:pStyle w:val="BodyText"/>
        <w:tabs>
          <w:tab w:pos="3800" w:val="left" w:leader="none"/>
        </w:tabs>
        <w:spacing w:line="448" w:lineRule="auto" w:before="38" w:after="47"/>
        <w:ind w:left="112" w:right="2685" w:firstLine="2990"/>
      </w:pPr>
      <w:r>
        <w:rPr/>
        <w:t>(наблюдение за познавательно- исследовательской и продуктивной деятельностью) Дата</w:t>
      </w:r>
      <w:r>
        <w:rPr>
          <w:spacing w:val="-4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815"/>
        <w:gridCol w:w="1277"/>
        <w:gridCol w:w="3450"/>
        <w:gridCol w:w="3450"/>
        <w:gridCol w:w="3453"/>
      </w:tblGrid>
      <w:tr>
        <w:trPr>
          <w:trHeight w:val="2760" w:hRule="atLeast"/>
        </w:trPr>
        <w:tc>
          <w:tcPr>
            <w:tcW w:w="704" w:type="dxa"/>
          </w:tcPr>
          <w:p>
            <w:pPr>
              <w:pStyle w:val="TableParagraph"/>
              <w:ind w:left="110" w:right="23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1815" w:type="dxa"/>
          </w:tcPr>
          <w:p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Имя Фамилия </w:t>
            </w:r>
            <w:r>
              <w:rPr>
                <w:b/>
                <w:i/>
                <w:w w:val="105"/>
                <w:sz w:val="24"/>
              </w:rPr>
              <w:t>ребенка</w:t>
            </w:r>
          </w:p>
        </w:tc>
        <w:tc>
          <w:tcPr>
            <w:tcW w:w="1277" w:type="dxa"/>
          </w:tcPr>
          <w:p>
            <w:pPr>
              <w:pStyle w:val="TableParagraph"/>
              <w:spacing w:line="237" w:lineRule="auto" w:before="1"/>
              <w:ind w:left="109" w:right="234"/>
              <w:rPr>
                <w:sz w:val="24"/>
              </w:rPr>
            </w:pPr>
            <w:r>
              <w:rPr>
                <w:b/>
                <w:i/>
                <w:w w:val="95"/>
                <w:sz w:val="24"/>
              </w:rPr>
              <w:t>Возраст </w:t>
            </w:r>
            <w:r>
              <w:rPr>
                <w:b/>
                <w:i/>
                <w:sz w:val="24"/>
              </w:rPr>
              <w:t>ребенка </w:t>
            </w:r>
            <w:r>
              <w:rPr>
                <w:sz w:val="24"/>
              </w:rPr>
              <w:t>(полных лет, месяцев)</w:t>
            </w:r>
          </w:p>
        </w:tc>
        <w:tc>
          <w:tcPr>
            <w:tcW w:w="3450" w:type="dxa"/>
          </w:tcPr>
          <w:p>
            <w:pPr>
              <w:pStyle w:val="TableParagraph"/>
              <w:spacing w:line="237" w:lineRule="auto" w:before="1"/>
              <w:ind w:left="106" w:right="122"/>
              <w:rPr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i/>
                <w:sz w:val="24"/>
              </w:rPr>
              <w:t>й   уровень</w:t>
            </w:r>
            <w:r>
              <w:rPr>
                <w:b/>
                <w:sz w:val="24"/>
              </w:rPr>
              <w:t>\</w:t>
            </w:r>
            <w:r>
              <w:rPr>
                <w:b/>
                <w:i/>
                <w:sz w:val="24"/>
              </w:rPr>
              <w:t>низкий </w:t>
            </w:r>
            <w:r>
              <w:rPr>
                <w:sz w:val="24"/>
              </w:rPr>
              <w:t>Проявляет интерес к новым предметам, манипулирует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ими, практически обнаруживая их возможности; многократно воспроизводит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50" w:type="dxa"/>
          </w:tcPr>
          <w:p>
            <w:pPr>
              <w:pStyle w:val="TableParagraph"/>
              <w:spacing w:line="273" w:lineRule="exact"/>
              <w:ind w:left="106"/>
              <w:jc w:val="both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2-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средний</w:t>
            </w:r>
          </w:p>
          <w:p>
            <w:pPr>
              <w:pStyle w:val="TableParagraph"/>
              <w:ind w:left="106" w:right="278"/>
              <w:jc w:val="both"/>
              <w:rPr>
                <w:sz w:val="24"/>
              </w:rPr>
            </w:pPr>
            <w:r>
              <w:rPr>
                <w:sz w:val="24"/>
              </w:rPr>
              <w:t>Задает вопросы относительно конкретных вещей и явлений (что? как? зачем?);</w:t>
            </w:r>
          </w:p>
          <w:p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высказывает простые</w:t>
            </w:r>
          </w:p>
          <w:p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предположения, осуществляет вариативные действия по отношению к исследуемому объекту, добиваясь нужного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453" w:type="dxa"/>
          </w:tcPr>
          <w:p>
            <w:pPr>
              <w:pStyle w:val="TableParagraph"/>
              <w:spacing w:line="237" w:lineRule="auto" w:before="1"/>
              <w:ind w:left="107" w:right="537"/>
              <w:rPr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i/>
                <w:sz w:val="24"/>
              </w:rPr>
              <w:t>й уровень</w:t>
            </w:r>
            <w:r>
              <w:rPr>
                <w:b/>
                <w:sz w:val="24"/>
              </w:rPr>
              <w:t>\</w:t>
            </w:r>
            <w:r>
              <w:rPr>
                <w:b/>
                <w:i/>
                <w:sz w:val="24"/>
              </w:rPr>
              <w:t>высокий </w:t>
            </w:r>
            <w:r>
              <w:rPr>
                <w:sz w:val="24"/>
              </w:rPr>
              <w:t>Задает вопросы об отвлеченных вещах;</w:t>
            </w:r>
          </w:p>
          <w:p>
            <w:pPr>
              <w:pStyle w:val="TableParagraph"/>
              <w:spacing w:before="2"/>
              <w:ind w:left="107" w:right="457"/>
              <w:rPr>
                <w:sz w:val="24"/>
              </w:rPr>
            </w:pPr>
            <w:r>
              <w:rPr>
                <w:sz w:val="24"/>
              </w:rPr>
              <w:t>обнаруживает стремление к упорядочиванию фактов и представлений, способен к простому рассуждению; проявляет интерес к символическим языкам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(графические схемы, письмо)</w:t>
            </w:r>
          </w:p>
        </w:tc>
      </w:tr>
      <w:tr>
        <w:trPr>
          <w:trHeight w:val="277" w:hRule="atLeast"/>
        </w:trPr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112"/>
      </w:pPr>
      <w:r>
        <w:rPr/>
        <w:t>«обычно» – данный уровень-качество инициативы является типичным, характерным для ребенка, проявляется у него чаще всего,</w:t>
      </w:r>
    </w:p>
    <w:p>
      <w:pPr>
        <w:pStyle w:val="BodyText"/>
        <w:ind w:left="112"/>
      </w:pPr>
      <w:r>
        <w:rPr/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>
      <w:pPr>
        <w:pStyle w:val="BodyText"/>
        <w:spacing w:before="1"/>
        <w:ind w:left="112"/>
      </w:pPr>
      <w:r>
        <w:rPr/>
        <w:t>«никогда» – данный уровень-качество инициативы не проявляется в деятельности ребенка совсем.</w:t>
      </w:r>
    </w:p>
    <w:p>
      <w:pPr>
        <w:spacing w:after="0"/>
        <w:sectPr>
          <w:pgSz w:w="16840" w:h="11910" w:orient="landscape"/>
          <w:pgMar w:header="1704" w:footer="0" w:top="1960" w:bottom="280" w:left="1020" w:right="144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1"/>
        <w:spacing w:line="274" w:lineRule="exact"/>
        <w:ind w:right="2738"/>
        <w:rPr>
          <w:i/>
        </w:rPr>
      </w:pPr>
      <w:r>
        <w:rPr>
          <w:i/>
          <w:w w:val="105"/>
        </w:rPr>
        <w:t>Бланк </w:t>
      </w:r>
      <w:r>
        <w:rPr>
          <w:i w:val="0"/>
          <w:w w:val="105"/>
        </w:rPr>
        <w:t>5. </w:t>
      </w:r>
      <w:r>
        <w:rPr>
          <w:i/>
          <w:w w:val="105"/>
        </w:rPr>
        <w:t>ДВИГАТЕЛЬНАЯ ИНИЦИАТИВА</w:t>
      </w:r>
    </w:p>
    <w:p>
      <w:pPr>
        <w:pStyle w:val="BodyText"/>
        <w:spacing w:line="274" w:lineRule="exact"/>
        <w:ind w:left="3154" w:right="2737"/>
        <w:jc w:val="center"/>
      </w:pPr>
      <w:r>
        <w:rPr>
          <w:b/>
        </w:rPr>
        <w:t>(</w:t>
      </w:r>
      <w:r>
        <w:rPr/>
        <w:t>наблюдение за различными формами двигательной активности)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800" w:val="left" w:leader="none"/>
        </w:tabs>
        <w:spacing w:before="90"/>
        <w:ind w:left="112"/>
      </w:pPr>
      <w:r>
        <w:rPr/>
        <w:t>Дата</w:t>
      </w:r>
      <w:r>
        <w:rPr>
          <w:spacing w:val="-4"/>
        </w:rPr>
        <w:t> </w:t>
      </w:r>
      <w:r>
        <w:rPr/>
        <w:t>заполнения</w:t>
      </w:r>
      <w:r>
        <w:rPr>
          <w:u w:val="single"/>
        </w:rPr>
        <w:t> </w:t>
        <w:tab/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815"/>
        <w:gridCol w:w="1277"/>
        <w:gridCol w:w="3450"/>
        <w:gridCol w:w="3450"/>
        <w:gridCol w:w="3453"/>
      </w:tblGrid>
      <w:tr>
        <w:trPr>
          <w:trHeight w:val="275" w:hRule="atLeas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109"/>
                <w:sz w:val="24"/>
              </w:rPr>
              <w:t>№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Имя Фамилия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345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1-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низкий</w:t>
            </w:r>
          </w:p>
        </w:tc>
        <w:tc>
          <w:tcPr>
            <w:tcW w:w="345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2-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средний</w:t>
            </w:r>
          </w:p>
        </w:tc>
        <w:tc>
          <w:tcPr>
            <w:tcW w:w="345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w w:val="105"/>
                <w:sz w:val="24"/>
              </w:rPr>
              <w:t>3-</w:t>
            </w:r>
            <w:r>
              <w:rPr>
                <w:b/>
                <w:i/>
                <w:w w:val="105"/>
                <w:sz w:val="24"/>
              </w:rPr>
              <w:t>й уровень</w:t>
            </w:r>
            <w:r>
              <w:rPr>
                <w:b/>
                <w:w w:val="105"/>
                <w:sz w:val="24"/>
              </w:rPr>
              <w:t>\</w:t>
            </w:r>
            <w:r>
              <w:rPr>
                <w:b/>
                <w:i/>
                <w:w w:val="105"/>
                <w:sz w:val="24"/>
              </w:rPr>
              <w:t>высокий</w:t>
            </w:r>
          </w:p>
        </w:tc>
      </w:tr>
      <w:tr>
        <w:trPr>
          <w:trHeight w:val="275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п/п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ребенка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ребенка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 удовольствием участвует в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Интересуется у взрослого,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Интересуется у взрослого, как</w:t>
            </w:r>
          </w:p>
        </w:tc>
      </w:tr>
      <w:tr>
        <w:trPr>
          <w:trHeight w:val="273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(полных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играх, организованных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почему у него не получаются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выполнить те или иные</w:t>
            </w:r>
          </w:p>
        </w:tc>
      </w:tr>
      <w:tr>
        <w:trPr>
          <w:trHeight w:val="275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лет,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взрослым, при появлении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 или иные движения, в игре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 упражнения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месяцев)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интересного предмета не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стремится освоить новые типы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наиболее эффективно, охотно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ограничивается его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движений, подражая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выполняет различную</w:t>
            </w:r>
          </w:p>
        </w:tc>
      </w:tr>
      <w:tr>
        <w:trPr>
          <w:trHeight w:val="275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созерцанием, а перемещается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взрослому.</w:t>
            </w: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 сопряженную с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ближе к нему, стремится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физической нагрузкой,</w:t>
            </w:r>
          </w:p>
        </w:tc>
      </w:tr>
      <w:tr>
        <w:trPr>
          <w:trHeight w:val="275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совершить с ним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отмечает свои достижения в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трансформации физического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том или ином виде спорта.</w:t>
            </w:r>
          </w:p>
        </w:tc>
      </w:tr>
      <w:tr>
        <w:trPr>
          <w:trHeight w:val="276" w:hRule="atLeas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характера (катает, бросает и</w:t>
            </w:r>
          </w:p>
        </w:tc>
        <w:tc>
          <w:tcPr>
            <w:tcW w:w="3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34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4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BodyText"/>
        <w:ind w:left="112"/>
      </w:pPr>
      <w:r>
        <w:rPr/>
        <w:t>«обычно» – данный уровень-качество инициативы является типичным, характерным для ребенка, проявляется у него чаще всего,</w:t>
      </w:r>
    </w:p>
    <w:p>
      <w:pPr>
        <w:pStyle w:val="BodyText"/>
        <w:ind w:left="112"/>
      </w:pPr>
      <w:r>
        <w:rPr/>
        <w:t>«изредка» – данный уровень-качество инициативы не характерен для ребенка, но проявляется в его деятельности время от времени,</w:t>
      </w:r>
    </w:p>
    <w:p>
      <w:pPr>
        <w:pStyle w:val="BodyText"/>
        <w:ind w:left="112"/>
      </w:pPr>
      <w:r>
        <w:rPr/>
        <w:t>«никогда» – данный уровень-качество инициативы не проявляется в деятельности ребенка совсем.</w:t>
      </w:r>
    </w:p>
    <w:sectPr>
      <w:pgSz w:w="16840" w:h="11910" w:orient="landscape"/>
      <w:pgMar w:header="1704" w:footer="0" w:top="1960" w:bottom="280" w:left="10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1.539993pt;margin-top:84.20665pt;width:358.7pt;height:15.3pt;mso-position-horizontal-relative:page;mso-position-vertical-relative:page;z-index:-252934144" type="#_x0000_t202" filled="false" stroked="false">
          <v:textbox inset="0,0,0,0">
            <w:txbxContent>
              <w:p>
                <w:pPr>
                  <w:tabs>
                    <w:tab w:pos="6397" w:val="left" w:leader="none"/>
                  </w:tabs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Унифицированная карта</w:t>
                </w:r>
                <w:r>
                  <w:rPr>
                    <w:b/>
                    <w:i/>
                    <w:spacing w:val="-16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развити</w:t>
                </w:r>
                <w:r>
                  <w:rPr>
                    <w:sz w:val="24"/>
                  </w:rPr>
                  <w:t>я</w:t>
                </w:r>
                <w:r>
                  <w:rPr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детей</w:t>
                </w:r>
                <w:r>
                  <w:rPr>
                    <w:b/>
                    <w:i/>
                    <w:sz w:val="24"/>
                    <w:u w:val="single"/>
                  </w:rPr>
                  <w:t> </w:t>
                  <w:tab/>
                </w:r>
                <w:r>
                  <w:rPr>
                    <w:sz w:val="24"/>
                  </w:rPr>
                  <w:t>группы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90"/>
      <w:ind w:left="3154"/>
      <w:jc w:val="center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Rodionova</dc:creator>
  <dcterms:created xsi:type="dcterms:W3CDTF">2020-07-06T03:25:38Z</dcterms:created>
  <dcterms:modified xsi:type="dcterms:W3CDTF">2020-07-06T03:25:38Z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2020-07-06T00:00:00Z</vt:filetime>
  </property>
</Properties>
</file>